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7960"/>
        <w:gridCol w:w="7960"/>
      </w:tblGrid>
      <w:tr w:rsidR="00152B30" w:rsidTr="00152B30">
        <w:tc>
          <w:tcPr>
            <w:tcW w:w="7960" w:type="dxa"/>
          </w:tcPr>
          <w:p w:rsidR="00152B30" w:rsidRDefault="00152B30">
            <w:pPr>
              <w:rPr>
                <w:rFonts w:eastAsia="Microsoft YaHe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Microsoft YaHei"/>
                <w:sz w:val="18"/>
                <w:szCs w:val="18"/>
              </w:rPr>
              <w:t>Согласовано:</w:t>
            </w:r>
          </w:p>
          <w:p w:rsidR="00152B30" w:rsidRDefault="00152B30">
            <w:pPr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>Подрядчик:</w:t>
            </w:r>
          </w:p>
          <w:p w:rsidR="00152B30" w:rsidRDefault="00152B30">
            <w:pPr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>ООО «УК «Рекорд»</w:t>
            </w:r>
          </w:p>
          <w:p w:rsidR="00152B30" w:rsidRDefault="00152B30">
            <w:pPr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>Директор</w:t>
            </w:r>
          </w:p>
          <w:p w:rsidR="00152B30" w:rsidRDefault="00152B30">
            <w:pPr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 xml:space="preserve">____________________ /Васильев Д.А./ </w:t>
            </w:r>
          </w:p>
        </w:tc>
        <w:tc>
          <w:tcPr>
            <w:tcW w:w="7960" w:type="dxa"/>
          </w:tcPr>
          <w:p w:rsidR="00152B30" w:rsidRDefault="00152B30">
            <w:pPr>
              <w:jc w:val="right"/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>Утверждаю:</w:t>
            </w:r>
          </w:p>
          <w:p w:rsidR="00152B30" w:rsidRDefault="00152B30">
            <w:pPr>
              <w:jc w:val="right"/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>Заказчик:</w:t>
            </w:r>
          </w:p>
          <w:p w:rsidR="00152B30" w:rsidRDefault="00152B30">
            <w:pPr>
              <w:jc w:val="right"/>
              <w:rPr>
                <w:rFonts w:eastAsia="Microsoft YaHei"/>
                <w:sz w:val="18"/>
                <w:szCs w:val="18"/>
              </w:rPr>
            </w:pPr>
          </w:p>
          <w:p w:rsidR="00152B30" w:rsidRDefault="00152B30">
            <w:pPr>
              <w:jc w:val="right"/>
              <w:rPr>
                <w:rFonts w:eastAsia="Microsoft YaHei"/>
                <w:sz w:val="18"/>
                <w:szCs w:val="18"/>
              </w:rPr>
            </w:pPr>
          </w:p>
          <w:p w:rsidR="00152B30" w:rsidRDefault="00152B30">
            <w:pPr>
              <w:jc w:val="right"/>
              <w:rPr>
                <w:rFonts w:eastAsia="Microsoft YaHei"/>
                <w:sz w:val="18"/>
                <w:szCs w:val="18"/>
              </w:rPr>
            </w:pPr>
            <w:r>
              <w:rPr>
                <w:rFonts w:eastAsia="Microsoft YaHei"/>
                <w:sz w:val="18"/>
                <w:szCs w:val="18"/>
              </w:rPr>
              <w:t>___________________ /                         /</w:t>
            </w:r>
          </w:p>
        </w:tc>
      </w:tr>
      <w:tr w:rsidR="00152B30" w:rsidTr="00152B30">
        <w:tc>
          <w:tcPr>
            <w:tcW w:w="7960" w:type="dxa"/>
          </w:tcPr>
          <w:p w:rsidR="00152B30" w:rsidRDefault="00152B30">
            <w:pPr>
              <w:rPr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7960" w:type="dxa"/>
          </w:tcPr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Сметный калькулятор 3.6.33</w:t>
            </w:r>
          </w:p>
        </w:tc>
      </w:tr>
      <w:tr w:rsidR="00152B30" w:rsidTr="00152B30">
        <w:tc>
          <w:tcPr>
            <w:tcW w:w="7960" w:type="dxa"/>
          </w:tcPr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  <w:lang w:val="en-US"/>
              </w:rPr>
            </w:pPr>
            <w:r>
              <w:rPr>
                <w:rFonts w:eastAsia="Microsoft YaHei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7960" w:type="dxa"/>
          </w:tcPr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Приказ Минстроя России от 30 декабря 2021 года № 1046/пр; </w:t>
            </w:r>
          </w:p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04.08.2020 № 421/пр;</w:t>
            </w:r>
          </w:p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21.12.2020 № 812/пр;</w:t>
            </w:r>
          </w:p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11.12.2020 № 774/пр</w:t>
            </w:r>
          </w:p>
        </w:tc>
      </w:tr>
      <w:tr w:rsidR="00152B30" w:rsidTr="00152B30">
        <w:tc>
          <w:tcPr>
            <w:tcW w:w="7960" w:type="dxa"/>
          </w:tcPr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Реквизиты приказов об утверждении дополнений и изменений к сметным нормативам</w:t>
            </w:r>
          </w:p>
        </w:tc>
        <w:tc>
          <w:tcPr>
            <w:tcW w:w="7960" w:type="dxa"/>
          </w:tcPr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18 мая 2022 года № 378/пр, Приказ Минстроя России от 26 августа 2022 года № 703/пр, Приказ Минстроя России от 26 октября 2022 года № 905/пр;</w:t>
            </w:r>
          </w:p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07.07.2022 № 557/пр;</w:t>
            </w:r>
          </w:p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02.09.2021 № 636/пр, Приказ Минстроя России от 26.07.2022 № 611/пр;</w:t>
            </w:r>
          </w:p>
          <w:p w:rsidR="00152B30" w:rsidRDefault="00152B30">
            <w:pPr>
              <w:autoSpaceDE w:val="0"/>
              <w:autoSpaceDN w:val="0"/>
              <w:adjustRightInd w:val="0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Приказ Минстроя России от 22.04.2022 № 317/пр</w:t>
            </w:r>
          </w:p>
        </w:tc>
      </w:tr>
    </w:tbl>
    <w:p w:rsidR="00152B30" w:rsidRDefault="00152B30" w:rsidP="00152B30"/>
    <w:p w:rsidR="00152B30" w:rsidRDefault="00152B30" w:rsidP="00152B3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Microsoft YaHe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Капитальный ремонт сетей холодного  водоснабжения, розлива холодного водоснабжения многоквартирного дома </w:t>
      </w:r>
    </w:p>
    <w:p w:rsidR="00152B30" w:rsidRDefault="00152B30" w:rsidP="00152B30">
      <w:pPr>
        <w:autoSpaceDE w:val="0"/>
        <w:autoSpaceDN w:val="0"/>
        <w:adjustRightInd w:val="0"/>
        <w:jc w:val="center"/>
        <w:rPr>
          <w:rFonts w:eastAsia="Microsoft YaHei"/>
          <w:i/>
          <w:iCs/>
          <w:sz w:val="18"/>
          <w:szCs w:val="18"/>
        </w:rPr>
      </w:pPr>
      <w:r>
        <w:rPr>
          <w:rFonts w:eastAsia="Microsoft YaHei"/>
          <w:i/>
          <w:iCs/>
          <w:sz w:val="18"/>
          <w:szCs w:val="18"/>
        </w:rPr>
        <w:t xml:space="preserve"> (наименование стройки)</w:t>
      </w:r>
    </w:p>
    <w:p w:rsidR="00152B30" w:rsidRDefault="00152B30" w:rsidP="00152B3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Microsoft YaHei"/>
          <w:b/>
          <w:bCs/>
          <w:sz w:val="18"/>
          <w:szCs w:val="18"/>
        </w:rPr>
      </w:pPr>
      <w:r>
        <w:rPr>
          <w:rFonts w:ascii="Arial Narrow" w:eastAsia="Microsoft YaHei" w:hAnsi="Arial Narrow" w:cs="Arial Narrow"/>
          <w:i/>
          <w:iCs/>
          <w:sz w:val="22"/>
          <w:szCs w:val="22"/>
        </w:rPr>
        <w:t xml:space="preserve"> </w:t>
      </w:r>
      <w:r>
        <w:rPr>
          <w:b/>
          <w:bCs/>
          <w:sz w:val="18"/>
          <w:szCs w:val="18"/>
        </w:rPr>
        <w:t>Ленинградская область Всеволожский район дер. Новое Девяткино ул. Энергетиков д. 8</w:t>
      </w:r>
    </w:p>
    <w:p w:rsidR="00152B30" w:rsidRDefault="00152B30" w:rsidP="00152B30">
      <w:pPr>
        <w:autoSpaceDE w:val="0"/>
        <w:autoSpaceDN w:val="0"/>
        <w:adjustRightInd w:val="0"/>
        <w:jc w:val="center"/>
        <w:rPr>
          <w:rFonts w:eastAsia="Microsoft YaHei"/>
          <w:i/>
          <w:iCs/>
          <w:sz w:val="18"/>
          <w:szCs w:val="18"/>
        </w:rPr>
      </w:pPr>
      <w:r>
        <w:rPr>
          <w:rFonts w:eastAsia="Microsoft YaHei"/>
          <w:i/>
          <w:iCs/>
          <w:sz w:val="18"/>
          <w:szCs w:val="18"/>
        </w:rPr>
        <w:t xml:space="preserve"> (наименование объекта капитального строительства)</w:t>
      </w:r>
    </w:p>
    <w:p w:rsidR="00152B30" w:rsidRDefault="00152B30" w:rsidP="00152B30">
      <w:pPr>
        <w:autoSpaceDE w:val="0"/>
        <w:autoSpaceDN w:val="0"/>
        <w:adjustRightInd w:val="0"/>
        <w:jc w:val="center"/>
        <w:rPr>
          <w:rFonts w:eastAsia="Microsoft YaHei"/>
          <w:b/>
          <w:bCs/>
          <w:sz w:val="18"/>
          <w:szCs w:val="18"/>
        </w:rPr>
      </w:pPr>
      <w:r>
        <w:rPr>
          <w:rFonts w:eastAsia="Microsoft YaHei"/>
          <w:b/>
          <w:bCs/>
          <w:sz w:val="18"/>
          <w:szCs w:val="18"/>
        </w:rPr>
        <w:t>ЛОКАЛЬНЫЙ СМЕТНЫЙ РАСЧЕТ (СМЕТА) №</w:t>
      </w:r>
    </w:p>
    <w:p w:rsidR="00152B30" w:rsidRDefault="00152B30" w:rsidP="00152B3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Microsoft YaHei"/>
          <w:b/>
          <w:bCs/>
          <w:sz w:val="18"/>
          <w:szCs w:val="18"/>
        </w:rPr>
      </w:pPr>
      <w:r>
        <w:rPr>
          <w:rFonts w:eastAsia="Microsoft YaHei"/>
          <w:b/>
          <w:bCs/>
          <w:sz w:val="18"/>
          <w:szCs w:val="18"/>
        </w:rPr>
        <w:t>ресурсно-индексный метод</w:t>
      </w:r>
    </w:p>
    <w:p w:rsidR="00152B30" w:rsidRDefault="00152B30" w:rsidP="00152B30">
      <w:pPr>
        <w:autoSpaceDE w:val="0"/>
        <w:autoSpaceDN w:val="0"/>
        <w:adjustRightInd w:val="0"/>
        <w:jc w:val="center"/>
        <w:rPr>
          <w:rFonts w:eastAsia="Microsoft YaHei"/>
          <w:i/>
          <w:iCs/>
          <w:sz w:val="18"/>
          <w:szCs w:val="18"/>
        </w:rPr>
      </w:pPr>
      <w:r>
        <w:rPr>
          <w:rFonts w:eastAsia="Microsoft YaHei"/>
          <w:i/>
          <w:iCs/>
          <w:sz w:val="18"/>
          <w:szCs w:val="18"/>
        </w:rPr>
        <w:t>(наименование работ и затрат)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2268"/>
        <w:gridCol w:w="5953"/>
        <w:gridCol w:w="6088"/>
      </w:tblGrid>
      <w:tr w:rsidR="00152B30" w:rsidTr="00152B30">
        <w:trPr>
          <w:trHeight w:val="292"/>
        </w:trPr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Ресурсно-индексным</w:t>
            </w:r>
          </w:p>
        </w:tc>
        <w:tc>
          <w:tcPr>
            <w:tcW w:w="120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Методом</w:t>
            </w:r>
          </w:p>
        </w:tc>
      </w:tr>
      <w:tr w:rsidR="00152B30" w:rsidTr="00152B30">
        <w:trPr>
          <w:trHeight w:val="269"/>
        </w:trPr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задание</w:t>
            </w:r>
          </w:p>
        </w:tc>
        <w:tc>
          <w:tcPr>
            <w:tcW w:w="6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rPr>
                <w:sz w:val="18"/>
                <w:szCs w:val="18"/>
                <w:u w:val="single"/>
              </w:rPr>
            </w:pPr>
          </w:p>
        </w:tc>
      </w:tr>
    </w:tbl>
    <w:p w:rsidR="00152B30" w:rsidRDefault="00152B30" w:rsidP="00152B30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20"/>
        <w:gridCol w:w="1871"/>
        <w:gridCol w:w="901"/>
        <w:gridCol w:w="3760"/>
        <w:gridCol w:w="3800"/>
        <w:gridCol w:w="1079"/>
      </w:tblGrid>
      <w:tr w:rsidR="00152B30" w:rsidTr="00152B30">
        <w:tc>
          <w:tcPr>
            <w:tcW w:w="4030" w:type="dxa"/>
            <w:gridSpan w:val="2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Составлен(а) в текущем (базисном) уровне цен </w:t>
            </w:r>
          </w:p>
        </w:tc>
        <w:tc>
          <w:tcPr>
            <w:tcW w:w="1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ind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1-й квартал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b/>
                  <w:bCs/>
                  <w:sz w:val="18"/>
                  <w:szCs w:val="18"/>
                </w:rPr>
                <w:t>2026 г</w:t>
              </w:r>
            </w:smartTag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152B30" w:rsidTr="00152B30">
        <w:tc>
          <w:tcPr>
            <w:tcW w:w="2410" w:type="dxa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1" w:type="dxa"/>
            <w:gridSpan w:val="2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152B30" w:rsidTr="00152B30">
        <w:tc>
          <w:tcPr>
            <w:tcW w:w="2410" w:type="dxa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 работ:</w:t>
            </w:r>
          </w:p>
        </w:tc>
        <w:tc>
          <w:tcPr>
            <w:tcW w:w="3491" w:type="dxa"/>
            <w:gridSpan w:val="2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11585.53 (6591.89)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2289.79 (0.00)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 руб.</w:t>
            </w:r>
          </w:p>
        </w:tc>
      </w:tr>
      <w:tr w:rsidR="00152B30" w:rsidTr="00152B30">
        <w:tc>
          <w:tcPr>
            <w:tcW w:w="2410" w:type="dxa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3491" w:type="dxa"/>
            <w:gridSpan w:val="2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4203.75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чел.-ч.</w:t>
            </w:r>
          </w:p>
        </w:tc>
      </w:tr>
      <w:tr w:rsidR="00152B30" w:rsidTr="00152B30">
        <w:tc>
          <w:tcPr>
            <w:tcW w:w="2410" w:type="dxa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работ</w:t>
            </w:r>
          </w:p>
        </w:tc>
        <w:tc>
          <w:tcPr>
            <w:tcW w:w="3491" w:type="dxa"/>
            <w:gridSpan w:val="2"/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11585.53 (6591.89)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85.46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B30" w:rsidRDefault="00152B30">
            <w:pPr>
              <w:widowControl w:val="0"/>
              <w:tabs>
                <w:tab w:val="center" w:pos="3402"/>
                <w:tab w:val="right" w:pos="8306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чел.-ч.</w:t>
            </w:r>
          </w:p>
        </w:tc>
      </w:tr>
    </w:tbl>
    <w:p w:rsidR="007F04F9" w:rsidRPr="007F04F9" w:rsidRDefault="007F04F9" w:rsidP="003C546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46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7F04F9" w:rsidRPr="007F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Обоснование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Единица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Количество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Сметная 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Индексы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 w:rsidP="003C546A">
            <w:pPr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Сметная</w:t>
            </w:r>
          </w:p>
        </w:tc>
      </w:tr>
      <w:tr w:rsidR="007F04F9" w:rsidRPr="007F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п.п.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измерения</w:t>
            </w:r>
          </w:p>
        </w:tc>
        <w:tc>
          <w:tcPr>
            <w:tcW w:w="30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в базисном уровне цен (в текущем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стоимость</w:t>
            </w:r>
          </w:p>
        </w:tc>
      </w:tr>
      <w:tr w:rsidR="007F04F9" w:rsidRPr="007F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уровне цен (гр. 8) для ресурсов,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в текущем</w:t>
            </w:r>
          </w:p>
        </w:tc>
      </w:tr>
      <w:tr w:rsidR="007F04F9" w:rsidRPr="007F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отсутствующих в СНБ), руб.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уровне</w:t>
            </w:r>
          </w:p>
        </w:tc>
      </w:tr>
      <w:tr w:rsidR="007F04F9" w:rsidRPr="007F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 xml:space="preserve">    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на еденицу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коэффициенты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всего с учётом коэффициентов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на единицу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коэффициенты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всего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F04F9">
              <w:rPr>
                <w:sz w:val="14"/>
                <w:szCs w:val="14"/>
              </w:rPr>
              <w:t>цен, руб.</w:t>
            </w:r>
          </w:p>
        </w:tc>
      </w:tr>
    </w:tbl>
    <w:p w:rsidR="007F04F9" w:rsidRPr="007F04F9" w:rsidRDefault="007F04F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158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46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159"/>
      </w:tblGrid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b/>
                <w:bCs/>
                <w:sz w:val="20"/>
                <w:szCs w:val="20"/>
              </w:rPr>
            </w:pPr>
            <w:r w:rsidRPr="007F04F9">
              <w:rPr>
                <w:b/>
                <w:bCs/>
                <w:sz w:val="20"/>
                <w:szCs w:val="20"/>
              </w:rPr>
              <w:t>Раздел 1. Замена стояков ХВС (329 квартир)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 46-03-010-01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Пробивка в бетонных стенах и полах толщиной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мм</w:t>
              </w:r>
            </w:smartTag>
            <w:r w:rsidRPr="007F04F9">
              <w:rPr>
                <w:b/>
                <w:bCs/>
                <w:sz w:val="18"/>
                <w:szCs w:val="18"/>
              </w:rPr>
              <w:t xml:space="preserve"> отверстий площадью: до 20 см2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100 отверстий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563.88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41303.08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4491.77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1-100-39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- 3,9)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13.08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73.248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563.88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41303.08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91.18.01-508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Компрессоры винтовые передвижные с электродвигателем, давление до 1 МПа (10 атм), производительность до 5 м3/мин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115.43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2424.03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1.80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4363,25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91.21.10-002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128,52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13.08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41303.08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13.08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2990.02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45794.85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41303.08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41303.08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Работы по реконструкции зданий и сооружений: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580.80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42542.17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Пр/774-040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Работы по реконструкции зданий и сооружений: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293.22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21477.60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46668.86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109814.62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ГЭСНр 65-01-001-01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Разборка трубопроводов из водогазопроводных труб диаметром: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25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</w:t>
              </w:r>
            </w:smartTag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19.2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19.2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489.41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263388.72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312.71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506.43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486.17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9867.10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1-100-26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- 2,6)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28.03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538.176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489.41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263388.72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91.06.06-048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Подъемники одномачтовые, грузоподъемность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500 кг</w:t>
              </w:r>
            </w:smartTag>
            <w:r w:rsidRPr="007F04F9">
              <w:rPr>
                <w:sz w:val="18"/>
                <w:szCs w:val="18"/>
              </w:rPr>
              <w:t xml:space="preserve">, высота подъема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45 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37.32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35.83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55,89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4-100-030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3.0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506.43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486.17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91.17.04-042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Аппараты для газовой сварки и резки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208.80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256,82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01.3.02.03-0001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Ацетилен газообразный технический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6.912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340.41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1.73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4070,54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01.3.02.08-0001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43.968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114.64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5796,57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(999-9899)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Строительный мусор и масса возвратных материалов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0.19000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3.648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28.03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263388.72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486.17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8633.87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274054.70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263895.15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263874.89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Пр/812-099.1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Внутренние санитарно-технические работы: демонтаж и разборка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87,00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866.38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229571.15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Пр/774-099.1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Внутренние санитарно-технические работы: демонтаж и разборка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438.17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116104.95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275359.25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619730.80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 16-04-002-01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Прокладка трубопроводов водоснабжения из напорных полиэтиленовых труб наружным диаметром: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20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</w:t>
              </w:r>
            </w:smartTag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93522.64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1134.03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2102.32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175.33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436128.90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- 4)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93522.64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91.05.01-017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1061.82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622.62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53,09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4-100-060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6.0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38.30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91.05.05-015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1664.09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1167.7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49,92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4-100-060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6.0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22.98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91.14.02-001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657.75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477.92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131,55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4.0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114.05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91.17.04-056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Аппараты с полуавтоматическим управлением процессом сварки "встык" пластмассовых труб диаметром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160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580.30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899,47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01.3.05.38-0241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Метилен хлористый технический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134.64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30,29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01.7.03.01-0001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35.71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13,76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01.7.07.10-0001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Патроны для строительно-монтажного пистолета, цвет наконечника красный, длина 10-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18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1000 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3671.85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488,36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01.7.15.07-0052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Дюбель-гвозди по бетону для монтажного пистолета в пластиковой обойме, диаметр гвоздя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3,05 мм</w:t>
              </w:r>
            </w:smartTag>
            <w:r w:rsidRPr="007F04F9">
              <w:rPr>
                <w:sz w:val="18"/>
                <w:szCs w:val="18"/>
              </w:rPr>
              <w:t xml:space="preserve">, длина гвоздя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60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0.00085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0.00085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471134.54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500,58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03.1.02.03-0015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Известь строительная негашеная хлорная, марка 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59.41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0,15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14.1.04.02-0002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Клей, марка 88-СА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303.48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1.78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135,05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24.3.03.13-0001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Трубы напорные полиэтиленовые, кроме газопроводных ПЭ100, для транспортировки воды, стандартное размерное отношение SDR11, номинальный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  <w:r w:rsidRPr="007F04F9">
              <w:rPr>
                <w:sz w:val="18"/>
                <w:szCs w:val="18"/>
              </w:rPr>
              <w:t xml:space="preserve">, толщина стенки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3,0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51.21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5223,42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18.1.09.06-1028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Кран шаровой муфтовый для воды, со сгоном, номинальный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472.96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364179,20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24.3.05.07-0032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Муфта полипропиленовая комбинированная, с внутренней резьбой, номинальный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20 мм</w:t>
              </w:r>
            </w:smartTag>
            <w:r w:rsidRPr="007F04F9">
              <w:rPr>
                <w:sz w:val="18"/>
                <w:szCs w:val="18"/>
              </w:rPr>
              <w:t>, размер резьбы 1/2"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40.42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28011,06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24.1.02.01-0003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Хомут металлический оцинкованный с одним быстродействующим замком и резиновым профилем для крепления трубопроводов, гайка крепления М8, диаметр от 20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24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42.95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31989,16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24.3.05.16-0131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Угольник 90° из сополимера полипропилена PP-R,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5557,86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93522.64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175.33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322358.18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530960.90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95624.96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93697.97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Пр/812-016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Сантехнические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3233.82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113374.54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Пр/774-016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Сантехнические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1924.26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67462.54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536118.98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711797.98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 16-04-002-03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Прокладка трубопроводов водоснабжения из напорных полиэтиленовых труб наружным диаметром: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32 мм</w:t>
              </w:r>
            </w:smartTag>
            <w:r w:rsidRPr="007F04F9">
              <w:rPr>
                <w:b/>
                <w:bCs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170 м</w:t>
              </w:r>
            </w:smartTag>
            <w:r w:rsidRPr="007F04F9">
              <w:rPr>
                <w:b/>
                <w:bCs/>
                <w:sz w:val="18"/>
                <w:szCs w:val="18"/>
              </w:rPr>
              <w:t xml:space="preserve"> - подвал)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</w:t>
              </w:r>
            </w:smartTag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19.9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19.9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1191558.27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10900.50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2102.32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3489.16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250992.71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- 4)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2089.5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1191558.27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lastRenderedPageBreak/>
              <w:t>4.2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91.05.01-017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1061.82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622.62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1056,51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4-100-060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6.0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762.20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91.05.05-015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0.597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1664.09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1167.7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993,46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4-100-060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6.0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0.597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457.32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91.14.02-001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657.75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477.92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2617,85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4.0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2269.64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91.17.04-056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Аппараты с полуавтоматическим управлением процессом сварки "встык" пластмассовых труб диаметром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160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79.202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4021.09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6232,68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01.3.05.38-0241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Метилен хлористый технический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134.64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482,28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01.7.03.01-0001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24.079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35.71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705,09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01.7.07.10-0001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Патроны для строительно-монтажного пистолета, цвет наконечника красный, длина 10-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18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1000 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1.194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3671.85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5830,97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01.7.15.07-0052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Дюбель-гвозди по бетону для монтажного пистолета в пластиковой обойме, диаметр гвоздя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3,05 мм</w:t>
              </w:r>
            </w:smartTag>
            <w:r w:rsidRPr="007F04F9">
              <w:rPr>
                <w:sz w:val="18"/>
                <w:szCs w:val="18"/>
              </w:rPr>
              <w:t xml:space="preserve">, длина гвоздя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60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0.00051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0.010149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471134.54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5976,93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03.1.02.03-0015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Известь строительная негашеная хлорная, марка 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0.0796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59.41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7,52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14.1.04.02-0002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Клей, марка 88-СА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3.383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303.48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1.78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1827,48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24.3.05.15-0125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Тройник полипропиленовый, комбинированный, с внутренней резьбой, номинальный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  <w:r w:rsidRPr="007F04F9">
              <w:rPr>
                <w:sz w:val="18"/>
                <w:szCs w:val="18"/>
              </w:rPr>
              <w:t>, размер резьбы 1"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80.96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56105,28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24.3.05.07-0153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Муфта полипропиленовая соединительная, номинальный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11.89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3745,35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23.1.02.06-0034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Хомуты металлические оцинкованные двухлапчатые с резиновым профилем для крепления трубопроводов, в комплекте с винт-шурупом сантехническим, диаметр резьбы шурупа М8, длина шурупа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60 мм</w:t>
              </w:r>
            </w:smartTag>
            <w:r w:rsidRPr="007F04F9">
              <w:rPr>
                <w:sz w:val="18"/>
                <w:szCs w:val="18"/>
              </w:rPr>
              <w:t xml:space="preserve">, диаметр хомута от 32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36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 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211.94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31006,82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18.1.09.06-1046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Кран шаровой муфтовый для воды, со сгоном, номинальный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1418.83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39727,24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24.3.03.13-0001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Трубы напорные полиэтиленовые, кроме газопроводных ПЭ100, для транспортировки воды, стандартное размерное отношение SDR11, номинальный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  <w:r w:rsidRPr="007F04F9">
              <w:rPr>
                <w:sz w:val="18"/>
                <w:szCs w:val="18"/>
              </w:rPr>
              <w:t xml:space="preserve">, толщина стенки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3,0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51.21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103946,06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24.3.05.16-0139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Угольник 90° из сополимера полипропилена PP-R,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12.95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1631,70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1191558.27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3489.16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222948.17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1456940.64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1193660.59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1195047.43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Пр/812-016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Сантехнические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3233.82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1446007.39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Пр/774-016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Сантехнические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1924.26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860434.15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1462098.72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3763382.18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 46-03-017-10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Заделка отверстий в местах прохода трубопровода: в бетонных перекрытиях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100 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512.81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379069.15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882.08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1076.69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1326.48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35487.90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1-100-31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- 3,1)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739.2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512.81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379069.15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91.06.06-048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Подъемники одномачтовые, грузоподъемность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500 кг</w:t>
              </w:r>
            </w:smartTag>
            <w:r w:rsidRPr="007F04F9">
              <w:rPr>
                <w:sz w:val="18"/>
                <w:szCs w:val="18"/>
              </w:rPr>
              <w:t xml:space="preserve">, высота подъема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45 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37.32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45.98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71,73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4-100-030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3.0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506.43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623.92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91.14.02-001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657.75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477.92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810,35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4.0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702.56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01.7.15.06-0111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Гвозди строительные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70296.2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2952,44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08.3.03.06-0012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Проволока стальная низкоуглеродистая вязальная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0.03024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83063.7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2235,54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11.1.03.01-0062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Бруски обрезные хвойных пород (ель, сосна), естественной влажности, длина 2-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6,5 м</w:t>
              </w:r>
            </w:smartTag>
            <w:r w:rsidRPr="007F04F9">
              <w:rPr>
                <w:sz w:val="18"/>
                <w:szCs w:val="18"/>
              </w:rPr>
              <w:t>, ширина 20-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90 мм</w:t>
              </w:r>
            </w:smartTag>
            <w:r w:rsidRPr="007F04F9">
              <w:rPr>
                <w:sz w:val="18"/>
                <w:szCs w:val="18"/>
              </w:rPr>
              <w:t>, толщина 20-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90 мм</w:t>
              </w:r>
            </w:smartTag>
            <w:r w:rsidRPr="007F04F9">
              <w:rPr>
                <w:sz w:val="18"/>
                <w:szCs w:val="18"/>
              </w:rPr>
              <w:t>, сорт II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16496.03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0.96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26604,80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11.1.03.06-0070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Доска обрезная хвойных пород, естественной влажности, длина 2-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6,5 м</w:t>
              </w:r>
            </w:smartTag>
            <w:r w:rsidRPr="007F04F9">
              <w:rPr>
                <w:sz w:val="18"/>
                <w:szCs w:val="18"/>
              </w:rPr>
              <w:t>, ширина 100-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250 мм</w:t>
              </w:r>
            </w:smartTag>
            <w:r w:rsidRPr="007F04F9">
              <w:rPr>
                <w:sz w:val="18"/>
                <w:szCs w:val="18"/>
              </w:rPr>
              <w:t xml:space="preserve">, толщина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25 мм</w:t>
              </w:r>
            </w:smartTag>
            <w:r w:rsidRPr="007F04F9">
              <w:rPr>
                <w:sz w:val="18"/>
                <w:szCs w:val="18"/>
              </w:rPr>
              <w:t>, сорт II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0.1008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10082.68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1494,01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01.7.14.01-0002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241.35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1.14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2201,11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379069.15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1326.48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37647.66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416765.61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380145.84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380395.63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Работы по реконструкции зданий и сооружений: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1637.19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391807.50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Пр/774-040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Работы по реконструкции зданий и сооружений: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826.54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197805.73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419229.33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1006378.83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прямые затраты по разделу 1: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2739475.14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6211104.41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оплата труда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2706.62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1968841.86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12332.54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17721.09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зарплата машинистов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5787.76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5477.14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материальные ресурсы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732476.61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перевозка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ФОТ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1974319.00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накладные расходы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9552.01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2223302.75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сметная прибыль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5406.45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1263284.97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оборудования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прочие затраты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разделу 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2739475.14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6211104.41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материальные ресурсы, отсутствующие в СНБ, оборудование,отсутствующие в СНБ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b/>
                <w:bCs/>
                <w:sz w:val="20"/>
                <w:szCs w:val="20"/>
              </w:rPr>
            </w:pPr>
            <w:r w:rsidRPr="007F04F9">
              <w:rPr>
                <w:b/>
                <w:bCs/>
                <w:sz w:val="20"/>
                <w:szCs w:val="20"/>
              </w:rPr>
              <w:lastRenderedPageBreak/>
              <w:t>Раздел 2. Замена розлива ХВС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ГЭСНр 65-01-001-06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Разборка трубопроводов из водогазопроводных труб диаметром: свыше 63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</w:t>
              </w:r>
            </w:smartTag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493.66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120658.40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159.73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506.43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421.35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3879.97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1-100-27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- 2,7)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244.416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493.66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120658.40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91.06.06-048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Подъемники одномачтовые, грузоподъемность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500 кг</w:t>
              </w:r>
            </w:smartTag>
            <w:r w:rsidRPr="007F04F9">
              <w:rPr>
                <w:sz w:val="18"/>
                <w:szCs w:val="18"/>
              </w:rPr>
              <w:t xml:space="preserve">, высота подъема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45 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37.32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31.05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48,44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4-100-030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3.0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506.43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421.35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91.17.04-042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Аппараты для газовой сварки и резки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20.8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90.48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111,29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01.3.02.03-0001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Ацетилен газообразный технический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340.41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1.73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1601,83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01.3.02.08-0001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17.28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114.64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2278,13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(999-9899)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Строительный мусор и масса возвратных материалов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0.43000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120658.40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421.35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4028.52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125119.45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121164.83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121079.75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Пр/812-099.1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Внутренние санитарно-технические работы: демонтаж и разборка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87,00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870.08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105339.38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Пр/774-099.1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Внутренние санитарно-технические работы: демонтаж и разборка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440.04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53275.09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126429.57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283733.92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ГЭСН 16-04-002-09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Прокладка трубопроводов водоснабжения из напорных полиэтиленовых труб наружным диаметром: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110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100 м</w:t>
              </w:r>
            </w:smartTag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563.88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200290.18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4854.20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2102.32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1317.15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2208366.35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1-100-39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Затраты труда рабочих (Средний разряд - 3,9)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355.2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563.88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200290.18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91.05.01-017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0.352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1061.82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622.62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373,76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4-100-060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6.0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0.352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269.64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91.05.05-015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1664.09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1167.7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372,76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4-100-060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6.0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0.224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766.03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171.59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91.14.02-001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657.75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477.92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1010,30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4-100-040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Средний разряд машинистов 4.0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чел.-ч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570.26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875.92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91.17.04-056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Аппараты с полуавтоматическим управлением процессом сварки "встык" пластмассовых труб диаметром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160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маш-ч.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12.3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39.36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1998.31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3097,38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01.7.03.01-0001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45.6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35.71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0.82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1335,27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01.7.07.10-0001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Патроны для строительно-монтажного пистолета, цвет наконечника красный, длина 10-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18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1000 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0.1152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3671.85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562,59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lastRenderedPageBreak/>
              <w:t>2.11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01.7.15.07-0052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Дюбель-гвозди по бетону для монтажного пистолета в пластиковой обойме, диаметр гвоздя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3,05 мм</w:t>
              </w:r>
            </w:smartTag>
            <w:r w:rsidRPr="007F04F9">
              <w:rPr>
                <w:sz w:val="18"/>
                <w:szCs w:val="18"/>
              </w:rPr>
              <w:t xml:space="preserve">, длина гвоздя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60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0.00031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0.000992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471134.54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584,21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03.1.02.03-0015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Известь строительная негашеная хлорная, марка 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0.0475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0.152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59.41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1.59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14,36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24.3.03.13-0007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Трубы напорные полиэтиленовые, кроме газопроводных ПЭ100, для транспортировки воды, стандартное размерное отношение SDR11, номинальный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110 мм</w:t>
              </w:r>
            </w:smartTag>
            <w:r w:rsidRPr="007F04F9">
              <w:rPr>
                <w:sz w:val="18"/>
                <w:szCs w:val="18"/>
              </w:rPr>
              <w:t xml:space="preserve">, толщина стенки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532.37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173765,57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24.3.05.16-0137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Угольник 90° из сополимера полипропилена PP-R, наружный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90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250.51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946,93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23.1.02.06-0052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Хомуты металлические оцинкованные двухлапчатые с резиновым профилем для крепления трубопроводов, в комплекте с винт-шурупом сантехническим, диаметр резьбы шурупа М8, длина шурупа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200 мм</w:t>
              </w:r>
            </w:smartTag>
            <w:r w:rsidRPr="007F04F9">
              <w:rPr>
                <w:sz w:val="18"/>
                <w:szCs w:val="18"/>
              </w:rPr>
              <w:t xml:space="preserve">, диаметр хомута от 90 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100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 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484.01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7081,07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18.1.10.09-1000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Кран сервисный для спуска воздуха с пробкой, со сварным резьбовым присоединением, номинальный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25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6989.64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538202,28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18.1.10.01-1044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Вентиль запорный стальной с графитовым уплотнением, присоединение к трубопроводу фланцевое, номинальное давление 4,0 МПа, номинальный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32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16650.03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1346154,93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18.1.10.01-0111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Клапан проходной 15нж65бк, присоединение к трубопроводу фланцевое, номинальное давление 1,6 МПа, номинальный диаметр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sz w:val="18"/>
                  <w:szCs w:val="18"/>
                </w:rPr>
                <w:t>100 мм</w:t>
              </w:r>
            </w:smartTag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19139.61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1.46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139719,15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200290.18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1317.15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1581774.47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2414827.88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202392.50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201607.33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Пр/812-016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НР:  Сантехнические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121,00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3226.10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243944.87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Пр/774-016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СП: Сантехнические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1919.66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145157.28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2419973.65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2803930.03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прямые затраты по разделу 2: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2546403.22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3087663.95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оплата труда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1057.54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320948.58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4388.08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5013.93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зарплата машинистов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2608.75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1738.50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материальные ресурсы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2212246.32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перевозка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ФОТ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322687.08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накладные расходы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4096.18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349284.25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сметная прибыль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2359.70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198432.37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оборудования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прочие затраты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разделу 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2546403.22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3087663.95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материальные ресурсы, отсутствующие в СНБ, оборудование,отсутствующие в СНБ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b/>
                <w:bCs/>
                <w:sz w:val="20"/>
                <w:szCs w:val="20"/>
              </w:rPr>
            </w:pPr>
            <w:r w:rsidRPr="007F04F9">
              <w:rPr>
                <w:b/>
                <w:bCs/>
                <w:sz w:val="20"/>
                <w:szCs w:val="20"/>
              </w:rPr>
              <w:lastRenderedPageBreak/>
              <w:t>Раздел 3. Погрузка, перевозка.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47-1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Погрузка в автотранспортное средство: мусор строительный с погрузкой вручную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1т груза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5.024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5.024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1300.99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keepNext/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1300,99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6536.17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НР: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СП: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6536.17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6536.17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01-20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 xml:space="preserve"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7F04F9">
                <w:rPr>
                  <w:b/>
                  <w:bCs/>
                  <w:sz w:val="18"/>
                  <w:szCs w:val="18"/>
                </w:rPr>
                <w:t>30 км</w:t>
              </w:r>
            </w:smartTag>
            <w:r w:rsidRPr="007F04F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1т груза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5.024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5.024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550.93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2059.08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прайс "УК по обращению с отходами в Ленинградской области"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Размещение/утилизация отходов подобных твердым коммунальным отходам, промышленных отходов, строительных и прочих отходов при совместном сборе 4-5 класса опасности или ОПС, мусор строительный: 1,2тн/1м3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5.0241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409.84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2059,08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ЗТм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чел. ч.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расценке: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550,93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4826.95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ФОТ: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Пр/812-0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НР: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Пр/774-0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СП: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center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позиции: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4826.95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4826.95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прямые затраты по разделу 3: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11363.12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11363.12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оплата труда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зарплата машинистов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материальные ресурсы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9304.04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11363.12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перевозка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4826.95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ФОТ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накладные расходы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сметная прибыль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оборудования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Итого прочие затраты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Итого по разделу 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11363.12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11363.12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материальные ресурсы, отсутствующие в СНБ, оборудование,отсутствующие в СНБ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смете.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прямые затраты по смете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5297241.48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9310131.48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оплата труда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3764.16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2289790.44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эксплуатация машин и механизмов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16720.62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22735.02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зарплата машинистов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8396.51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7215.64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 xml:space="preserve"> материальные ресурсы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9304.04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2956086.05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перевозка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4826.95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Всего ФОТ (справочно)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2297006.08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Всего накладные расходы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13648.19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2572587.00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Всего сметная прибыль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7766.15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1461717.34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Всего оборудование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смете (в базисном и текущем уровнях цен)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5297241.48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</w:t>
            </w:r>
            <w:r w:rsidR="0077524C">
              <w:rPr>
                <w:sz w:val="18"/>
                <w:szCs w:val="18"/>
              </w:rPr>
              <w:t xml:space="preserve"> </w:t>
            </w:r>
            <w:r w:rsidRPr="007F04F9">
              <w:rPr>
                <w:sz w:val="18"/>
                <w:szCs w:val="18"/>
              </w:rPr>
              <w:t>310</w:t>
            </w:r>
            <w:r w:rsidR="0077524C">
              <w:rPr>
                <w:sz w:val="18"/>
                <w:szCs w:val="18"/>
              </w:rPr>
              <w:t xml:space="preserve"> </w:t>
            </w:r>
            <w:r w:rsidRPr="007F04F9">
              <w:rPr>
                <w:sz w:val="18"/>
                <w:szCs w:val="18"/>
              </w:rPr>
              <w:t>131.48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материальные ресурсы, отсутствующие в СНБ (в текущем уровне цен)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оборудование, отсутствующее в СНБ (в текущем уровне цен)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ВСЕГО по смете: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5297241.48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9310131.48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Резерв средств на непредвиденные расходы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105944.83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186202.63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 w:rsidRPr="007F04F9">
              <w:rPr>
                <w:b/>
                <w:bCs/>
                <w:sz w:val="18"/>
                <w:szCs w:val="18"/>
              </w:rPr>
              <w:t>Налог на добавленную стоимость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1188700.99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2089193.50</w:t>
            </w:r>
          </w:p>
        </w:tc>
      </w:tr>
      <w:tr w:rsidR="007F04F9" w:rsidRPr="007F04F9" w:rsidTr="0015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152B30">
            <w:pPr>
              <w:autoSpaceDE w:val="0"/>
              <w:autoSpaceDN w:val="0"/>
              <w:adjustRightInd w:val="0"/>
              <w:ind w:left="50" w:right="5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по </w:t>
            </w:r>
            <w:r w:rsidR="007F04F9" w:rsidRPr="007F04F9">
              <w:rPr>
                <w:b/>
                <w:bCs/>
                <w:sz w:val="18"/>
                <w:szCs w:val="18"/>
              </w:rPr>
              <w:t>смете: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6591887.30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F9" w:rsidRPr="007F04F9" w:rsidRDefault="007F04F9">
            <w:pPr>
              <w:autoSpaceDE w:val="0"/>
              <w:autoSpaceDN w:val="0"/>
              <w:adjustRightInd w:val="0"/>
              <w:ind w:left="50" w:right="50"/>
              <w:jc w:val="right"/>
              <w:rPr>
                <w:sz w:val="18"/>
                <w:szCs w:val="18"/>
              </w:rPr>
            </w:pPr>
            <w:r w:rsidRPr="007F04F9">
              <w:rPr>
                <w:sz w:val="18"/>
                <w:szCs w:val="18"/>
              </w:rPr>
              <w:t>11</w:t>
            </w:r>
            <w:r w:rsidR="0077524C">
              <w:rPr>
                <w:sz w:val="18"/>
                <w:szCs w:val="18"/>
              </w:rPr>
              <w:t xml:space="preserve"> </w:t>
            </w:r>
            <w:r w:rsidRPr="007F04F9">
              <w:rPr>
                <w:sz w:val="18"/>
                <w:szCs w:val="18"/>
              </w:rPr>
              <w:t>585</w:t>
            </w:r>
            <w:r w:rsidR="0077524C">
              <w:rPr>
                <w:sz w:val="18"/>
                <w:szCs w:val="18"/>
              </w:rPr>
              <w:t xml:space="preserve"> </w:t>
            </w:r>
            <w:r w:rsidRPr="007F04F9">
              <w:rPr>
                <w:sz w:val="18"/>
                <w:szCs w:val="18"/>
              </w:rPr>
              <w:t>527.61</w:t>
            </w:r>
          </w:p>
        </w:tc>
      </w:tr>
    </w:tbl>
    <w:p w:rsidR="007F04F9" w:rsidRPr="007F04F9" w:rsidRDefault="007F04F9">
      <w:pPr>
        <w:autoSpaceDE w:val="0"/>
        <w:autoSpaceDN w:val="0"/>
        <w:adjustRightInd w:val="0"/>
        <w:rPr>
          <w:sz w:val="18"/>
          <w:szCs w:val="18"/>
        </w:rPr>
      </w:pPr>
    </w:p>
    <w:p w:rsidR="00152B30" w:rsidRDefault="00152B30">
      <w:pPr>
        <w:autoSpaceDE w:val="0"/>
        <w:autoSpaceDN w:val="0"/>
        <w:adjustRightInd w:val="0"/>
      </w:pPr>
    </w:p>
    <w:p w:rsidR="00152B30" w:rsidRDefault="00152B30">
      <w:pPr>
        <w:autoSpaceDE w:val="0"/>
        <w:autoSpaceDN w:val="0"/>
        <w:adjustRightInd w:val="0"/>
      </w:pPr>
    </w:p>
    <w:p w:rsidR="00152B30" w:rsidRPr="00152B30" w:rsidRDefault="00152B30">
      <w:pPr>
        <w:autoSpaceDE w:val="0"/>
        <w:autoSpaceDN w:val="0"/>
        <w:adjustRightInd w:val="0"/>
        <w:rPr>
          <w:sz w:val="18"/>
          <w:szCs w:val="18"/>
        </w:rPr>
      </w:pPr>
      <w:r w:rsidRPr="00152B30">
        <w:rPr>
          <w:sz w:val="18"/>
          <w:szCs w:val="18"/>
        </w:rPr>
        <w:t xml:space="preserve">Составил: </w:t>
      </w:r>
      <w:r>
        <w:rPr>
          <w:sz w:val="18"/>
          <w:szCs w:val="18"/>
        </w:rPr>
        <w:t>инженер-сметчик</w:t>
      </w:r>
      <w:r w:rsidRPr="00152B30">
        <w:rPr>
          <w:sz w:val="18"/>
          <w:szCs w:val="18"/>
        </w:rPr>
        <w:t>_____</w:t>
      </w:r>
      <w:r>
        <w:rPr>
          <w:sz w:val="18"/>
          <w:szCs w:val="18"/>
        </w:rPr>
        <w:t>______________   /Смирнова В.В,</w:t>
      </w:r>
      <w:r w:rsidRPr="00152B30">
        <w:rPr>
          <w:sz w:val="18"/>
          <w:szCs w:val="18"/>
        </w:rPr>
        <w:t>/</w:t>
      </w:r>
    </w:p>
    <w:p w:rsidR="00152B30" w:rsidRDefault="00152B30">
      <w:pPr>
        <w:autoSpaceDE w:val="0"/>
        <w:autoSpaceDN w:val="0"/>
        <w:adjustRightInd w:val="0"/>
      </w:pPr>
    </w:p>
    <w:p w:rsidR="00152B30" w:rsidRDefault="00152B30">
      <w:pPr>
        <w:autoSpaceDE w:val="0"/>
        <w:autoSpaceDN w:val="0"/>
        <w:adjustRightInd w:val="0"/>
      </w:pPr>
    </w:p>
    <w:sectPr w:rsidR="00152B30" w:rsidSect="003C546A"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C5" w:rsidRDefault="00A768C5">
      <w:r>
        <w:separator/>
      </w:r>
    </w:p>
  </w:endnote>
  <w:endnote w:type="continuationSeparator" w:id="0">
    <w:p w:rsidR="00A768C5" w:rsidRDefault="00A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30" w:rsidRDefault="00152B30" w:rsidP="00DB75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2B30" w:rsidRDefault="00152B30" w:rsidP="00152B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30" w:rsidRDefault="00152B30" w:rsidP="00DB75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73BB">
      <w:rPr>
        <w:rStyle w:val="a7"/>
        <w:noProof/>
      </w:rPr>
      <w:t>2</w:t>
    </w:r>
    <w:r>
      <w:rPr>
        <w:rStyle w:val="a7"/>
      </w:rPr>
      <w:fldChar w:fldCharType="end"/>
    </w:r>
  </w:p>
  <w:p w:rsidR="00152B30" w:rsidRDefault="00152B30" w:rsidP="00152B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C5" w:rsidRDefault="00A768C5">
      <w:r>
        <w:separator/>
      </w:r>
    </w:p>
  </w:footnote>
  <w:footnote w:type="continuationSeparator" w:id="0">
    <w:p w:rsidR="00A768C5" w:rsidRDefault="00A7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DE"/>
    <w:rsid w:val="000D6886"/>
    <w:rsid w:val="00152B30"/>
    <w:rsid w:val="0016563A"/>
    <w:rsid w:val="00172747"/>
    <w:rsid w:val="00177A50"/>
    <w:rsid w:val="00376533"/>
    <w:rsid w:val="003C546A"/>
    <w:rsid w:val="006D49D3"/>
    <w:rsid w:val="006F313F"/>
    <w:rsid w:val="0077524C"/>
    <w:rsid w:val="007873BB"/>
    <w:rsid w:val="007F04F9"/>
    <w:rsid w:val="008811DE"/>
    <w:rsid w:val="008B74BA"/>
    <w:rsid w:val="0097728D"/>
    <w:rsid w:val="00981BAE"/>
    <w:rsid w:val="009F5627"/>
    <w:rsid w:val="00A768C5"/>
    <w:rsid w:val="00C717EE"/>
    <w:rsid w:val="00DB292C"/>
    <w:rsid w:val="00D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E61CB2-7652-4D6E-8C15-EAC4BC2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313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3C546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52B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152B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программного продукта</vt:lpstr>
    </vt:vector>
  </TitlesOfParts>
  <Company>RCCS LTd</Company>
  <LinksUpToDate>false</LinksUpToDate>
  <CharactersWithSpaces>21255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программного продукта</dc:title>
  <dc:subject/>
  <dc:creator>devel</dc:creator>
  <cp:keywords/>
  <dc:description/>
  <cp:lastModifiedBy>Владимир Шуравин</cp:lastModifiedBy>
  <cp:revision>2</cp:revision>
  <cp:lastPrinted>2026-03-19T07:24:00Z</cp:lastPrinted>
  <dcterms:created xsi:type="dcterms:W3CDTF">2026-03-26T13:38:00Z</dcterms:created>
  <dcterms:modified xsi:type="dcterms:W3CDTF">2026-03-26T13:38:00Z</dcterms:modified>
</cp:coreProperties>
</file>